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D6" w:rsidRDefault="00006FD6" w:rsidP="00403656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КРЫМ</w:t>
      </w:r>
    </w:p>
    <w:p w:rsidR="00006FD6" w:rsidRDefault="00006FD6" w:rsidP="00403656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Лето 2018-08-11</w:t>
      </w:r>
    </w:p>
    <w:p w:rsidR="00006FD6" w:rsidRPr="00403656" w:rsidRDefault="00006FD6" w:rsidP="0040365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656">
        <w:rPr>
          <w:rFonts w:ascii="Times New Roman" w:hAnsi="Times New Roman"/>
          <w:sz w:val="24"/>
          <w:szCs w:val="24"/>
        </w:rPr>
        <w:t xml:space="preserve">Этим летом мы выбрали для своего отпуска в очередной </w:t>
      </w:r>
      <w:r>
        <w:rPr>
          <w:rFonts w:ascii="Times New Roman" w:hAnsi="Times New Roman"/>
          <w:sz w:val="24"/>
          <w:szCs w:val="24"/>
        </w:rPr>
        <w:t>раз Крым и свою любимую Алушту.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473C9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255pt;mso-position-horizontal-relative:char;mso-position-vertical-relative:line">
            <v:imagedata r:id="rId5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656">
        <w:rPr>
          <w:rFonts w:ascii="Times New Roman" w:hAnsi="Times New Roman"/>
          <w:sz w:val="24"/>
          <w:szCs w:val="24"/>
        </w:rPr>
        <w:t>Город расположен так удобно, что из него можно путешествовать практически в любую сторону побережья, - даже если вы без машины, к вашим услугам высокогорная (самая протяженная в Европе) троллейбусная линия. В Алуште прекрасный климат и экология за счет циркуляции горного воздуха, длинная «гулятельная» набережная, много ресторанчиков и кафе, довольно чистое море, и, если поселиться, например, в Профессорском уголке, то можно из</w:t>
      </w:r>
      <w:r>
        <w:rPr>
          <w:rFonts w:ascii="Times New Roman" w:hAnsi="Times New Roman"/>
          <w:sz w:val="24"/>
          <w:szCs w:val="24"/>
        </w:rPr>
        <w:t>бежать пресловутых толп народа.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656">
        <w:rPr>
          <w:rFonts w:ascii="Times New Roman" w:hAnsi="Times New Roman"/>
          <w:sz w:val="24"/>
          <w:szCs w:val="24"/>
        </w:rPr>
        <w:t xml:space="preserve">На фото троллейбус-дедушка, одна из первых запущенных на трассе машин, </w:t>
      </w:r>
      <w:r>
        <w:rPr>
          <w:rFonts w:ascii="Times New Roman" w:hAnsi="Times New Roman"/>
          <w:sz w:val="24"/>
          <w:szCs w:val="24"/>
        </w:rPr>
        <w:t>–</w:t>
      </w:r>
      <w:r w:rsidRPr="00403656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3656">
        <w:rPr>
          <w:rFonts w:ascii="Times New Roman" w:hAnsi="Times New Roman"/>
          <w:sz w:val="24"/>
          <w:szCs w:val="24"/>
        </w:rPr>
        <w:t>порядке и на ходу.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656">
        <w:rPr>
          <w:rFonts w:ascii="Times New Roman" w:hAnsi="Times New Roman"/>
          <w:sz w:val="24"/>
          <w:szCs w:val="24"/>
        </w:rPr>
        <w:t xml:space="preserve">Мы попали в прекрасное время конца июня-начала июля, </w:t>
      </w:r>
      <w:r>
        <w:rPr>
          <w:rFonts w:ascii="Times New Roman" w:hAnsi="Times New Roman"/>
          <w:sz w:val="24"/>
          <w:szCs w:val="24"/>
        </w:rPr>
        <w:t>–</w:t>
      </w:r>
      <w:r w:rsidRPr="00403656">
        <w:rPr>
          <w:rFonts w:ascii="Times New Roman" w:hAnsi="Times New Roman"/>
          <w:sz w:val="24"/>
          <w:szCs w:val="24"/>
        </w:rPr>
        <w:t xml:space="preserve"> высокий сезон еще не начался, погода жаркая, море умеренно теплое (не выше 23 и не ниже 18 градусов); все цветет, а зелень еще не выжжена палящим солнцем.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453A3">
        <w:rPr>
          <w:rFonts w:ascii="Times New Roman" w:hAnsi="Times New Roman"/>
          <w:b/>
          <w:sz w:val="24"/>
          <w:szCs w:val="24"/>
        </w:rPr>
        <w:t>Цветущая пассифлора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297pt;height:168pt;rotation:-90;visibility:visible">
            <v:imagedata r:id="rId6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6453A3">
        <w:rPr>
          <w:rFonts w:ascii="Times New Roman" w:hAnsi="Times New Roman"/>
          <w:b/>
        </w:rPr>
        <w:t>Магнолия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0473C9">
        <w:rPr>
          <w:rFonts w:ascii="Times New Roman" w:hAnsi="Times New Roman"/>
          <w:sz w:val="24"/>
          <w:szCs w:val="24"/>
        </w:rPr>
        <w:pict>
          <v:shape id="_x0000_i1027" type="#_x0000_t75" style="width:172.5pt;height:307.5pt">
            <v:imagedata r:id="rId7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403656">
        <w:rPr>
          <w:rFonts w:ascii="Times New Roman" w:hAnsi="Times New Roman"/>
          <w:sz w:val="24"/>
          <w:szCs w:val="24"/>
        </w:rPr>
        <w:t>В один из дней мы решили исследовать побережье неподалеку: от прекрасного реликтового парка с санаторием Карасан и, далее, пешком через мыс Плака в Малый Маяк и Утес.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453A3">
        <w:rPr>
          <w:rFonts w:ascii="Times New Roman" w:hAnsi="Times New Roman"/>
          <w:b/>
          <w:sz w:val="24"/>
          <w:szCs w:val="24"/>
        </w:rPr>
        <w:t>Дача Раевских в Карасане</w:t>
      </w:r>
    </w:p>
    <w:p w:rsidR="00006FD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.15pt;margin-top:40.6pt;width:253.2pt;height:142.45pt;z-index:251663872;visibility:visible">
            <v:imagedata r:id="rId8" o:title=""/>
            <w10:wrap type="square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06FD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noProof/>
          <w:sz w:val="24"/>
          <w:szCs w:val="24"/>
          <w:lang w:eastAsia="ru-RU"/>
        </w:rPr>
        <w:t>Парк Карасан – уникальное место, где воздух целителен и свеж, а запах итальянских сосен-пиний можно буквально «пощупать». Здесь растет фисташковое дерево, которому более 400 лет! Пляжи в Карасане немного каменистые, но вполне удобные, есть кафешки для перекуса.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Вид на мыс Плака с самой высокой точки парка Карасан – скоро мы будем на мысу!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151.5pt;height:268.5pt;mso-position-horizontal-relative:char;mso-position-vertical-relative:line">
            <v:imagedata r:id="rId9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b/>
          <w:noProof/>
          <w:sz w:val="24"/>
          <w:szCs w:val="24"/>
          <w:lang w:eastAsia="ru-RU"/>
        </w:rPr>
        <w:t>Пинии и пирамидальные кипарисы.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303.75pt;height:171pt;visibility:visible">
            <v:imagedata r:id="rId10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03656">
        <w:rPr>
          <w:rFonts w:ascii="Times New Roman" w:hAnsi="Times New Roman"/>
          <w:sz w:val="24"/>
          <w:szCs w:val="24"/>
        </w:rPr>
        <w:t>Подъем на мыс вполне комфортен – на самый верх ведет тропинка и далее спускается вниз с Малому Маяку. Виды впечатляют: справа гора Аюдаг и побережье от Партенита до самого Карасана; слева – вид на живописные камни и скалы в Утесе. На самом верху немножко страшно, но ооочень хорошо!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9" o:spid="_x0000_s1027" type="#_x0000_t75" style="position:absolute;left:0;text-align:left;margin-left:0;margin-top:196.7pt;width:129.2pt;height:229.6pt;z-index:251651584;visibility:visible;mso-position-horizontal:left;mso-position-horizontal-relative:margin">
            <v:imagedata r:id="rId11" o:title=""/>
            <w10:wrap type="square" anchorx="margin"/>
          </v:shape>
        </w:pic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0" type="#_x0000_t75" style="width:327.75pt;height:184.5pt;visibility:visible">
            <v:imagedata r:id="rId12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6453A3" w:rsidRDefault="00006FD6" w:rsidP="006453A3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noProof/>
          <w:sz w:val="24"/>
          <w:szCs w:val="24"/>
          <w:lang w:eastAsia="ru-RU"/>
        </w:rPr>
        <w:t>Замок графини Гагариной – вид с верхней площадки мыса.</w:t>
      </w:r>
    </w:p>
    <w:p w:rsidR="00006FD6" w:rsidRPr="006453A3" w:rsidRDefault="00006FD6" w:rsidP="006453A3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noProof/>
          <w:sz w:val="24"/>
          <w:szCs w:val="24"/>
          <w:lang w:eastAsia="ru-RU"/>
        </w:rPr>
        <w:t>Спускаемся по тропинке с мыса и попадаем в Малый Маяк – комфортные пляжи, отели, - вполне милое место для отдыха и купания. Так, в принципе, делать там особенно нечего,но после отдыха мы поднялись с пляжа к замку графини Гагариной, в котором теперь расположен санаторий. Замок красивый и немного напоминает сказочное пристанище с башней для принцессы, ожидающей спасения от дракона.</w:t>
      </w:r>
    </w:p>
    <w:p w:rsidR="00006FD6" w:rsidRPr="006453A3" w:rsidRDefault="00006FD6" w:rsidP="006453A3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noProof/>
          <w:sz w:val="24"/>
          <w:szCs w:val="24"/>
          <w:lang w:eastAsia="ru-RU"/>
        </w:rPr>
        <w:t>Весь путь с прогулками по паркам, купанием везде, где только можно, перекусами, переходом через мыс мы проделали часов за 6 – но это очень в спокойной гуляющей манере.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Следующий день был посвящен Никитскому ботаническому саду – в это году ему исполнилось 206 лет.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1" type="#_x0000_t75" style="width:157.5pt;height:279.75pt;visibility:visible">
            <v:imagedata r:id="rId13" o:title="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2" type="#_x0000_t75" style="width:157.5pt;height:279.75pt;visibility:visible">
            <v:imagedata r:id="rId14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Советуем обязательно брать экскурсию – без нее можно пропустить массу интересного, а занимает она всего час и потом можно будет пройти весь сад снова, включая прекрасный розарий, который как раз был почти в пике цветения.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b/>
          <w:noProof/>
          <w:sz w:val="24"/>
          <w:szCs w:val="24"/>
          <w:lang w:eastAsia="ru-RU"/>
        </w:rPr>
        <w:t>Фисташковое дерево возрастом 1700 лет!!!</w: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 w:rsidRPr="006453A3">
        <w:rPr>
          <w:rFonts w:ascii="Times New Roman" w:hAnsi="Times New Roman"/>
          <w:b/>
          <w:noProof/>
          <w:sz w:val="24"/>
          <w:szCs w:val="24"/>
          <w:lang w:eastAsia="ru-RU"/>
        </w:rPr>
        <w:t>Реликтовые платаны –исполины.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3" type="#_x0000_t75" style="width:207pt;height:368.25pt;visibility:visible">
            <v:imagedata r:id="rId15" o:title="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4" type="#_x0000_t75" style="width:207pt;height:368.25pt;visibility:visible">
            <v:imagedata r:id="rId16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6453A3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6453A3">
        <w:rPr>
          <w:rFonts w:ascii="Times New Roman" w:hAnsi="Times New Roman"/>
          <w:b/>
          <w:noProof/>
          <w:sz w:val="24"/>
          <w:szCs w:val="24"/>
          <w:lang w:eastAsia="ru-RU"/>
        </w:rPr>
        <w:t>Пруд с водяными лилиями в окружении олеандров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5" type="#_x0000_t75" style="width:423.75pt;height:238.5pt;visibility:visible">
            <v:imagedata r:id="rId17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6" type="#_x0000_t75" style="width:135pt;height:240pt;visibility:visible">
            <v:imagedata r:id="rId18" o:title="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7" type="#_x0000_t75" style="width:138.75pt;height:246pt;visibility:visible">
            <v:imagedata r:id="rId19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0F175A" w:rsidRDefault="00006FD6" w:rsidP="000F175A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0F175A" w:rsidRDefault="00006FD6" w:rsidP="000F175A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pict>
          <v:shape id="_x0000_i1038" type="#_x0000_t75" style="width:596.25pt;height:315pt">
            <v:imagedata r:id="rId20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Следующий день посвящен джиппингу на водопад  Джур-Джур и ванны (серия водяных чаш, спускающихся по руслу с горы к водопаду). Маршрут несложный, от паркинга идти в горку по буковому лесу приятно; к ваннам – чуть более крутой подъем, но все в пределах разумного для обычного туриста.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9" o:spid="_x0000_s1028" type="#_x0000_t75" style="position:absolute;left:0;text-align:left;margin-left:0;margin-top:272.05pt;width:173.2pt;height:307.9pt;z-index:251652608;visibility:visible;mso-position-horizontal:left;mso-position-horizontal-relative:margin">
            <v:imagedata r:id="rId21" o:title=""/>
            <w10:wrap type="square" anchorx="margin"/>
          </v:shape>
        </w:pic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9" type="#_x0000_t75" style="width:464.25pt;height:261pt;visibility:visible">
            <v:imagedata r:id="rId22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Далее на джипе заезжаем к закату на Демерджи – в Долину приведений. Лучше всего здесь побывать именно на закате – солнце эффектно освещает камни и причудливые фигуры скал. Вспоминаем, как в прошлый раз поднимались на южную вершину Демерджи пешком и это воспоминание впоследствии станет причиной нового похода на гору.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40" type="#_x0000_t75" style="width:279.75pt;height:157.5pt;visibility:visible">
            <v:imagedata r:id="rId23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Закат со стороны ореха Никулина и вид на долину и Чатыр-Даг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1" type="#_x0000_t75" style="width:464.25pt;height:261pt;visibility:visible">
            <v:imagedata r:id="rId24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2" o:spid="_x0000_s1029" type="#_x0000_t75" style="position:absolute;left:0;text-align:left;margin-left:0;margin-top:22.5pt;width:220pt;height:391.1pt;z-index:251653632;visibility:visible;mso-position-horizontal:left;mso-position-horizontal-relative:margin">
            <v:imagedata r:id="rId25" o:title=""/>
            <w10:wrap type="square" anchorx="margin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Вид на бюст Екатерины – южная Демерджи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По дороге заезжаем к Храму-маяку. Храм посвящен всем погибшим в море, вокруг храма – памятные таблички с указанием погибших и описанием обстоятельств трагедии.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2" type="#_x0000_t75" style="width:198pt;height:351.75pt;visibility:visible">
            <v:imagedata r:id="rId26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С проводником договариваемся о следующем путешествии – на гору Чатыр-Даг для посещения знаменитых пещер: Мраморной и Эмине-Баир-Хасар. Этот трип становится одним из самых сильных впечатлений от поездки – если миллионы лет назад в Крыму жили гномы, то они должны были жить именно в пещерах!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43" type="#_x0000_t75" style="width:193.5pt;height:344.25pt;visibility:visible">
            <v:imagedata r:id="rId27" o:title="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44" type="#_x0000_t75" style="width:193.5pt;height:344.25pt;visibility:visible">
            <v:imagedata r:id="rId28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В пещерах холодно – от 5 до 8 градусов круглогодично, поэтому теплая одежда приветствуется, а если ее нет, то на входе можно взять старенькую и потрепанную курточку совершенно бесплатно.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6" o:spid="_x0000_s1030" type="#_x0000_t75" style="position:absolute;left:0;text-align:left;margin-left:.15pt;margin-top:0;width:155.6pt;height:276.6pt;z-index:251654656;visibility:visible">
            <v:imagedata r:id="rId29" o:title=""/>
            <w10:wrap type="square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Обе пещеры оборудованы и спуститься в них можно в составе группы с гидом. Например, в Эмине от древних времен остался колодец, проще говоря, дыра в горе, глубиной более 16м. Через этот колодец в пещеру падали звери, в наше время их останки освободили от камней и глины и теперь мы можем увидеть кости практически в целости и сохранности. Был найден даже скелетик мамонтенка.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45" type="#_x0000_t75" style="width:249pt;height:141.75pt;visibility:visible">
            <v:imagedata r:id="rId30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7" o:spid="_x0000_s1031" type="#_x0000_t75" style="position:absolute;left:0;text-align:left;margin-left:0;margin-top:0;width:148pt;height:263.1pt;z-index:251655680;visibility:visible;mso-position-horizontal:left;mso-position-horizontal-relative:margin">
            <v:imagedata r:id="rId31" o:title=""/>
            <w10:wrap type="square" anchorx="margin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У каждой пещеры есть свой хозяин, у Эмине – Белый спелеолог. Если присмотреться, то можно различить профиль мужчины в каске. Вообще, пещеры – место с очень странной энергетикой, есть ощущение присутсвия таинственной и древней силы. А акустика – за гранью, в Мраморной пещере даже устроен концертный зал.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Мы провели в пещерах более трех часов в общей сложности, и потому немного промерзли, тем более приятно было выпить горячего чая в кафе рядом с Эмине и любоваться видами с Чатыр-Дага среди расходящегося тумана.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Следующий день – поездка в Балакалаву и Севастополь. Побывать в Крыму и не посетить город-герой, за который шли страшные бои во время Великой Отечественной, конечно, мы не могли. Путь наш лежал через Фаросскую церковь и далее на Байдарский перевал – с его верхней точки видно как раз ту самую церковь.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8" o:spid="_x0000_s1032" type="#_x0000_t75" style="position:absolute;left:0;text-align:left;margin-left:0;margin-top:-.1pt;width:143.6pt;height:255.25pt;z-index:251656704;visibility:visible;mso-position-horizontal:left;mso-position-horizontal-relative:margin">
            <v:imagedata r:id="rId32" o:title=""/>
            <w10:wrap type="square" anchorx="margin"/>
          </v:shape>
        </w:pic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9" o:spid="_x0000_i1046" type="#_x0000_t75" style="width:4in;height:162pt;visibility:visible">
            <v:imagedata r:id="rId33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1" o:spid="_x0000_s1033" type="#_x0000_t75" style="position:absolute;left:0;text-align:left;margin-left:.15pt;margin-top:.05pt;width:190.25pt;height:142.4pt;z-index:251657728;visibility:visible">
            <v:imagedata r:id="rId34" o:title=""/>
            <w10:wrap type="square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Балаклава – город с подземными доками по ремонту и обслуживанию подводных лодок. Сам комплекс расположен внутри горы и является памятником периода холодной войны. 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Балаклавская бухта – внутри спокойно, а вот при выходе в море – штормило. 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2" o:spid="_x0000_i1047" type="#_x0000_t75" style="width:384pt;height:3in;visibility:visible">
            <v:imagedata r:id="rId35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И, наконец, - Город-герой Севастополь! Панорама – «Оборона Севастополя 1854-1855гг.».</w: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3" o:spid="_x0000_i1048" type="#_x0000_t75" style="width:6in;height:243pt;visibility:visible">
            <v:imagedata r:id="rId36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4" o:spid="_x0000_s1034" type="#_x0000_t75" style="position:absolute;left:0;text-align:left;margin-left:0;margin-top:22.3pt;width:341.3pt;height:192pt;z-index:251658752;visibility:visible;mso-position-horizontal:left;mso-position-horizontal-relative:margin">
            <v:imagedata r:id="rId37" o:title=""/>
            <w10:wrap type="square" anchorx="margin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Обязательно прогуляйтесь по набережной и прокатитесь на кораблике по севастопльским бухтам!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Не берите дорогие частные туры, - на обычном кораблике мы получили совершенно те же впечателения.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5" o:spid="_x0000_i1049" type="#_x0000_t75" style="width:368.25pt;height:207pt;visibility:visible">
            <v:imagedata r:id="rId38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0" o:spid="_x0000_s1035" type="#_x0000_t75" style="position:absolute;left:0;text-align:left;margin-left:0;margin-top:332.55pt;width:139.2pt;height:247.5pt;z-index:251659776;visibility:visible;mso-position-horizontal:left;mso-position-horizontal-relative:margin">
            <v:imagedata r:id="rId39" o:title=""/>
            <w10:wrap type="square" anchorx="margin"/>
          </v:shape>
        </w:pic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6" o:spid="_x0000_i1050" type="#_x0000_t75" style="width:184.5pt;height:327.75pt;visibility:visible">
            <v:imagedata r:id="rId40" o:title="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" o:spid="_x0000_i1051" type="#_x0000_t75" style="width:180pt;height:320.25pt;visibility:visible">
            <v:imagedata r:id="rId41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Закончили мы день в древнем Херсонесе – кусочке Эллады в Крыму. Площадь раскопок большая и гулять там можно часа два, - у нас такого времени не было, к сожалению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Далее уже в сумерках заехали на Сапун-гору, отдать дань памяти советским героям, </w:t>
      </w:r>
      <w:r>
        <w:rPr>
          <w:noProof/>
          <w:lang w:eastAsia="ru-RU"/>
        </w:rPr>
        <w:pict>
          <v:shape id="Рисунок 41" o:spid="_x0000_s1036" type="#_x0000_t75" style="position:absolute;left:0;text-align:left;margin-left:0;margin-top:0;width:106.2pt;height:188.8pt;z-index:251660800;visibility:visible;mso-position-horizontal:left;mso-position-horizontal-relative:text;mso-position-vertical:top;mso-position-vertical-relative:line" o:allowoverlap="f">
            <v:imagedata r:id="rId42" o:title=""/>
            <w10:wrap type="square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воевавшим здесь за Победу.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Поездка из Алушты по маршруту Фарос-Байдарский перевал-Балакалава-Севастополь-Херсонес-Сапун гора занимает весь день до позднего вечера и, возможно, ее стоит разбить на два этапа, чтобы спокойно получить все возможные впечатления. 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Кульминацией нашей поездки стало выполнение пешего маршрута от Ангарского перевала до Северной Демерджи и обратно. Мы шли без проводников, поэтому по дороге немножко запутались и «случайно» зашли на вершину небольшой горы, которую вообще то планировалось обойти. По трекеру – </w:t>
      </w:r>
      <w:smartTag w:uri="urn:schemas-microsoft-com:office:smarttags" w:element="metricconverter">
        <w:smartTagPr>
          <w:attr w:name="ProductID" w:val="25 км"/>
        </w:smartTagPr>
        <w:r w:rsidRPr="00403656">
          <w:rPr>
            <w:rFonts w:ascii="Times New Roman" w:hAnsi="Times New Roman"/>
            <w:noProof/>
            <w:sz w:val="24"/>
            <w:szCs w:val="24"/>
            <w:lang w:eastAsia="ru-RU"/>
          </w:rPr>
          <w:t>25 км</w:t>
        </w:r>
      </w:smartTag>
      <w:r w:rsidRPr="00403656">
        <w:rPr>
          <w:rFonts w:ascii="Times New Roman" w:hAnsi="Times New Roman"/>
          <w:noProof/>
          <w:sz w:val="24"/>
          <w:szCs w:val="24"/>
          <w:lang w:eastAsia="ru-RU"/>
        </w:rPr>
        <w:t>.пересеченной местности, включая участки лазания, дорога идет через буковый лес, гору Кудрявая Марья, Лысый Иван, перевал Ман, пещеру Ман (не верьте, если говорят, что дорога к пещере общедоступна – это узенький траверс Демерджи, периодически превращающийся в скальник), далее через скалы Козырек к Северной Демерджи.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2" o:spid="_x0000_s1037" type="#_x0000_t75" style="position:absolute;left:0;text-align:left;margin-left:0;margin-top:.15pt;width:207.45pt;height:368.8pt;z-index:251661824;visibility:visible;mso-position-horizontal:left;mso-position-horizontal-relative:margin">
            <v:imagedata r:id="rId43" o:title=""/>
            <w10:wrap type="square" anchorx="margin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Вид на скалу Козырек с вершинки Кудрявой Марьи.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И тут же – спустившись, увидели с перевала Лысого Ивана – в противоположность Марье гора совершенно голая.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52" type="#_x0000_t75" style="width:222pt;height:296.25pt;visibility:visible">
            <v:imagedata r:id="rId44" o:title=""/>
          </v:shape>
        </w:pict>
      </w: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5" o:spid="_x0000_s1038" type="#_x0000_t75" style="position:absolute;left:0;text-align:left;margin-left:0;margin-top:22.55pt;width:176.8pt;height:235.65pt;z-index:251662848;visibility:visible;mso-position-horizontal:left;mso-position-horizontal-relative:margin">
            <v:imagedata r:id="rId45" o:title=""/>
            <w10:wrap type="square" anchorx="margin"/>
          </v:shape>
        </w:pict>
      </w:r>
      <w:r w:rsidRPr="00403656">
        <w:rPr>
          <w:rFonts w:ascii="Times New Roman" w:hAnsi="Times New Roman"/>
          <w:noProof/>
          <w:sz w:val="24"/>
          <w:szCs w:val="24"/>
          <w:lang w:eastAsia="ru-RU"/>
        </w:rPr>
        <w:t>Дорога к Северной Демерджи и вид уже с самого Козырька на Лучистое и Алушту.</w: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0473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6" o:spid="_x0000_i1053" type="#_x0000_t75" style="width:173.25pt;height:234pt;visibility:visible">
            <v:imagedata r:id="rId46" o:title=""/>
          </v:shape>
        </w:pict>
      </w:r>
    </w:p>
    <w:p w:rsidR="00006FD6" w:rsidRPr="00403656" w:rsidRDefault="00006FD6" w:rsidP="00403656">
      <w:pPr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403656">
        <w:rPr>
          <w:rFonts w:ascii="Times New Roman" w:hAnsi="Times New Roman"/>
          <w:noProof/>
          <w:sz w:val="24"/>
          <w:szCs w:val="24"/>
          <w:lang w:eastAsia="ru-RU"/>
        </w:rPr>
        <w:t>Спустившись вниз – понимаем, что впереди стопроцентно еще одна поездка в Крым, - пройти от Северной Демерджи через перевал к Южной</w:t>
      </w:r>
      <w:bookmarkStart w:id="0" w:name="_GoBack"/>
      <w:bookmarkEnd w:id="0"/>
      <w:r w:rsidRPr="00403656">
        <w:rPr>
          <w:rFonts w:ascii="Times New Roman" w:hAnsi="Times New Roman"/>
          <w:noProof/>
          <w:sz w:val="24"/>
          <w:szCs w:val="24"/>
          <w:lang w:eastAsia="ru-RU"/>
        </w:rPr>
        <w:t>, съездить в Новый Свет и Судак…Крыма хватит на пять жизней интересных путешествий!</w:t>
      </w:r>
    </w:p>
    <w:sectPr w:rsidR="00006FD6" w:rsidRPr="00403656" w:rsidSect="00E16B1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56241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6767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E46AF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2F667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97890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21E2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4470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A2B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161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A387E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0"/>
  <w:defaultTabStop w:val="28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947"/>
    <w:rsid w:val="00006FD6"/>
    <w:rsid w:val="000231FA"/>
    <w:rsid w:val="000473C9"/>
    <w:rsid w:val="000666E8"/>
    <w:rsid w:val="0009077C"/>
    <w:rsid w:val="000F175A"/>
    <w:rsid w:val="001C29E7"/>
    <w:rsid w:val="00341F67"/>
    <w:rsid w:val="00372138"/>
    <w:rsid w:val="00380972"/>
    <w:rsid w:val="003D514A"/>
    <w:rsid w:val="00403656"/>
    <w:rsid w:val="00417741"/>
    <w:rsid w:val="00427947"/>
    <w:rsid w:val="00431082"/>
    <w:rsid w:val="004717C3"/>
    <w:rsid w:val="005D3D06"/>
    <w:rsid w:val="006453A3"/>
    <w:rsid w:val="008043CD"/>
    <w:rsid w:val="008335E6"/>
    <w:rsid w:val="008816E0"/>
    <w:rsid w:val="008D074B"/>
    <w:rsid w:val="008E463D"/>
    <w:rsid w:val="00954BBC"/>
    <w:rsid w:val="00984094"/>
    <w:rsid w:val="00A1126A"/>
    <w:rsid w:val="00A370C6"/>
    <w:rsid w:val="00BB69B7"/>
    <w:rsid w:val="00C00D76"/>
    <w:rsid w:val="00CB5C0F"/>
    <w:rsid w:val="00D07C0A"/>
    <w:rsid w:val="00D100D8"/>
    <w:rsid w:val="00D312FA"/>
    <w:rsid w:val="00E16B1C"/>
    <w:rsid w:val="00E808ED"/>
    <w:rsid w:val="00EE3D77"/>
    <w:rsid w:val="00F2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C0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rsid w:val="0040365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228</TotalTime>
  <Pages>12</Pages>
  <Words>1125</Words>
  <Characters>6418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Skvortsova</dc:creator>
  <cp:keywords/>
  <dc:description/>
  <cp:lastModifiedBy>Андрей</cp:lastModifiedBy>
  <cp:revision>12</cp:revision>
  <dcterms:created xsi:type="dcterms:W3CDTF">2018-08-06T10:42:00Z</dcterms:created>
  <dcterms:modified xsi:type="dcterms:W3CDTF">2018-08-13T14:03:00Z</dcterms:modified>
</cp:coreProperties>
</file>